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25" w:rsidRPr="009C2625" w:rsidRDefault="009C2625" w:rsidP="00CE3CBC">
      <w:pPr>
        <w:pStyle w:val="cjk"/>
        <w:spacing w:before="0" w:beforeAutospacing="0" w:afterLines="50" w:after="156" w:afterAutospacing="0" w:line="360" w:lineRule="auto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附件2：</w:t>
      </w:r>
    </w:p>
    <w:p w:rsidR="009C2625" w:rsidRDefault="009C2625" w:rsidP="009C2625">
      <w:pPr>
        <w:jc w:val="center"/>
        <w:rPr>
          <w:rFonts w:ascii="黑体" w:eastAsia="黑体" w:hAnsi="黑体"/>
          <w:color w:val="333333"/>
          <w:sz w:val="32"/>
          <w:szCs w:val="32"/>
        </w:rPr>
      </w:pPr>
      <w:r w:rsidRPr="009C2625">
        <w:rPr>
          <w:rFonts w:ascii="黑体" w:eastAsia="黑体" w:hAnsi="黑体" w:hint="eastAsia"/>
          <w:color w:val="333333"/>
          <w:sz w:val="32"/>
          <w:szCs w:val="32"/>
        </w:rPr>
        <w:t>《合肥工业大学年鉴（202</w:t>
      </w:r>
      <w:r w:rsidR="00EC65F2">
        <w:rPr>
          <w:rFonts w:ascii="黑体" w:eastAsia="黑体" w:hAnsi="黑体"/>
          <w:color w:val="333333"/>
          <w:sz w:val="32"/>
          <w:szCs w:val="32"/>
        </w:rPr>
        <w:t>3</w:t>
      </w:r>
      <w:r w:rsidRPr="009C2625">
        <w:rPr>
          <w:rFonts w:ascii="黑体" w:eastAsia="黑体" w:hAnsi="黑体" w:hint="eastAsia"/>
          <w:color w:val="333333"/>
          <w:sz w:val="32"/>
          <w:szCs w:val="32"/>
        </w:rPr>
        <w:t>年卷）》撰稿须知</w:t>
      </w:r>
    </w:p>
    <w:p w:rsidR="009C2625" w:rsidRDefault="009C2625" w:rsidP="009C2625">
      <w:pPr>
        <w:pStyle w:val="cjk"/>
        <w:spacing w:before="40" w:beforeAutospacing="0" w:after="0" w:afterAutospacing="0"/>
        <w:rPr>
          <w:rFonts w:ascii="黑体" w:eastAsia="黑体" w:hAnsi="黑体" w:cstheme="minorBidi"/>
          <w:color w:val="333333"/>
          <w:kern w:val="2"/>
          <w:sz w:val="32"/>
          <w:szCs w:val="32"/>
        </w:rPr>
      </w:pPr>
    </w:p>
    <w:p w:rsidR="009C2625" w:rsidRDefault="0090574B" w:rsidP="009C2625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《年鉴》是系统汇集上一年度重要文献资料、逐年编纂连续出版的工具书，具有综合性、权威性、资料性。《年鉴》按照综合性年鉴的编纂要求，采用以条目体为主的编纂体例。具体编写要求如下</w:t>
      </w:r>
      <w:r w:rsid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。</w:t>
      </w:r>
    </w:p>
    <w:p w:rsidR="00ED3A4C" w:rsidRDefault="003937C2" w:rsidP="00ED3A4C">
      <w:pPr>
        <w:pStyle w:val="cjk"/>
        <w:spacing w:before="40" w:beforeAutospacing="0" w:after="0" w:afterAutospacing="0"/>
        <w:ind w:firstLineChars="200" w:firstLine="602"/>
        <w:rPr>
          <w:rFonts w:ascii="仿宋" w:eastAsia="仿宋" w:hAnsi="仿宋" w:cstheme="minorBidi"/>
          <w:b/>
          <w:bCs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 w:hint="eastAsia"/>
          <w:b/>
          <w:bCs/>
          <w:color w:val="333333"/>
          <w:kern w:val="2"/>
          <w:sz w:val="30"/>
          <w:szCs w:val="30"/>
        </w:rPr>
        <w:t>一、</w:t>
      </w:r>
      <w:r w:rsidR="008644BA">
        <w:rPr>
          <w:rFonts w:ascii="仿宋" w:eastAsia="仿宋" w:hAnsi="仿宋" w:cstheme="minorBidi" w:hint="eastAsia"/>
          <w:b/>
          <w:bCs/>
          <w:color w:val="333333"/>
          <w:kern w:val="2"/>
          <w:sz w:val="30"/>
          <w:szCs w:val="30"/>
        </w:rPr>
        <w:t>总体</w:t>
      </w:r>
      <w:r w:rsidR="0090574B" w:rsidRPr="009C2625">
        <w:rPr>
          <w:rFonts w:ascii="仿宋" w:eastAsia="仿宋" w:hAnsi="仿宋" w:cstheme="minorBidi" w:hint="eastAsia"/>
          <w:b/>
          <w:bCs/>
          <w:color w:val="333333"/>
          <w:kern w:val="2"/>
          <w:sz w:val="30"/>
          <w:szCs w:val="30"/>
        </w:rPr>
        <w:t>框架</w:t>
      </w:r>
    </w:p>
    <w:p w:rsidR="00ED3A4C" w:rsidRDefault="009C2625" w:rsidP="00ED3A4C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《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年鉴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》</w:t>
      </w:r>
      <w:r w:rsidR="00A12F5F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的主卷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设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栏目、分目和条目三级结构。条目是基本单元，是记述信息的基本形式。在相关的分目下，设“概况”和若干条条目</w:t>
      </w:r>
      <w:r w:rsidR="00A12F5F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。《年鉴》副卷中的重要资料与数据保持与主卷结构一致</w:t>
      </w:r>
      <w:r w:rsidR="00391556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。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这部分是</w:t>
      </w:r>
      <w:r w:rsidR="00391556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各单位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组稿撰稿人员</w:t>
      </w:r>
      <w:r w:rsidR="00A12F5F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需要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完成的</w:t>
      </w:r>
      <w:r w:rsidR="00391556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工作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任务。</w:t>
      </w:r>
    </w:p>
    <w:p w:rsidR="0090574B" w:rsidRPr="009C2625" w:rsidRDefault="003937C2" w:rsidP="00ED3A4C">
      <w:pPr>
        <w:pStyle w:val="cjk"/>
        <w:spacing w:before="40" w:beforeAutospacing="0" w:after="0" w:afterAutospacing="0"/>
        <w:ind w:firstLineChars="200" w:firstLine="602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 w:hint="eastAsia"/>
          <w:b/>
          <w:bCs/>
          <w:color w:val="333333"/>
          <w:kern w:val="2"/>
          <w:sz w:val="30"/>
          <w:szCs w:val="30"/>
        </w:rPr>
        <w:t>二、</w:t>
      </w:r>
      <w:r w:rsidR="0090574B" w:rsidRPr="009C2625">
        <w:rPr>
          <w:rFonts w:ascii="仿宋" w:eastAsia="仿宋" w:hAnsi="仿宋" w:cstheme="minorBidi" w:hint="eastAsia"/>
          <w:b/>
          <w:bCs/>
          <w:color w:val="333333"/>
          <w:kern w:val="2"/>
          <w:sz w:val="30"/>
          <w:szCs w:val="30"/>
        </w:rPr>
        <w:t>选材时限</w:t>
      </w:r>
    </w:p>
    <w:p w:rsidR="0090574B" w:rsidRPr="009C2625" w:rsidRDefault="0090574B" w:rsidP="009C2625">
      <w:pPr>
        <w:pStyle w:val="cjk"/>
        <w:spacing w:before="40" w:beforeAutospacing="0" w:after="0" w:afterAutospacing="0"/>
        <w:ind w:left="544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202</w:t>
      </w:r>
      <w:r w:rsidR="00EC65F2">
        <w:rPr>
          <w:rFonts w:ascii="仿宋" w:eastAsia="仿宋" w:hAnsi="仿宋" w:cstheme="minorBidi"/>
          <w:color w:val="333333"/>
          <w:kern w:val="2"/>
          <w:sz w:val="30"/>
          <w:szCs w:val="30"/>
        </w:rPr>
        <w:t>3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年</w:t>
      </w: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1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月</w:t>
      </w: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1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日 至</w:t>
      </w: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202</w:t>
      </w:r>
      <w:r w:rsidR="00EC65F2">
        <w:rPr>
          <w:rFonts w:ascii="仿宋" w:eastAsia="仿宋" w:hAnsi="仿宋" w:cstheme="minorBidi"/>
          <w:color w:val="333333"/>
          <w:kern w:val="2"/>
          <w:sz w:val="30"/>
          <w:szCs w:val="30"/>
        </w:rPr>
        <w:t>3</w:t>
      </w:r>
      <w:bookmarkStart w:id="0" w:name="_GoBack"/>
      <w:bookmarkEnd w:id="0"/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年</w:t>
      </w: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12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月</w:t>
      </w: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31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日。</w:t>
      </w:r>
    </w:p>
    <w:p w:rsidR="008644BA" w:rsidRDefault="003937C2" w:rsidP="008644BA">
      <w:pPr>
        <w:pStyle w:val="cjk"/>
        <w:spacing w:before="40" w:beforeAutospacing="0" w:after="0" w:afterAutospacing="0"/>
        <w:ind w:firstLine="588"/>
        <w:rPr>
          <w:rFonts w:ascii="仿宋" w:eastAsia="仿宋" w:hAnsi="仿宋" w:cstheme="minorBidi"/>
          <w:b/>
          <w:bCs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三、</w:t>
      </w:r>
      <w:r w:rsidR="008644BA" w:rsidRPr="009C2625">
        <w:rPr>
          <w:rFonts w:ascii="仿宋" w:eastAsia="仿宋" w:hAnsi="仿宋" w:cstheme="minorBidi" w:hint="eastAsia"/>
          <w:b/>
          <w:bCs/>
          <w:color w:val="333333"/>
          <w:kern w:val="2"/>
          <w:sz w:val="30"/>
          <w:szCs w:val="30"/>
        </w:rPr>
        <w:t>条目编写要求</w:t>
      </w:r>
    </w:p>
    <w:p w:rsidR="008644BA" w:rsidRDefault="008644BA" w:rsidP="008644BA">
      <w:pPr>
        <w:pStyle w:val="cjk"/>
        <w:spacing w:before="40" w:beforeAutospacing="0" w:after="0" w:afterAutospacing="0"/>
        <w:ind w:firstLine="588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1.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“</w:t>
      </w:r>
      <w:r w:rsidR="0090574B" w:rsidRPr="008644BA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概况”条目的编写</w:t>
      </w:r>
    </w:p>
    <w:p w:rsidR="00BB5A91" w:rsidRDefault="00BB5A91" w:rsidP="00BB5A91">
      <w:pPr>
        <w:pStyle w:val="cjk"/>
        <w:spacing w:before="40" w:beforeAutospacing="0" w:after="0" w:afterAutospacing="0"/>
        <w:ind w:firstLine="588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各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单位涉及到的工作内容，必须有概况介绍，以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【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概况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 xml:space="preserve"> 】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条目形式编写，</w:t>
      </w:r>
      <w:r w:rsidRPr="008644BA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简要介绍部门基本情况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、</w:t>
      </w:r>
      <w:r w:rsidRPr="008644BA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工作职责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、</w:t>
      </w:r>
      <w:r w:rsidRPr="008644BA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组织架构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、</w:t>
      </w:r>
      <w:r w:rsidRPr="008644BA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人员组成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，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当年工作思路、完成的主要工作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与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效果等（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字数原则上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不超过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3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00字）。</w:t>
      </w:r>
    </w:p>
    <w:p w:rsidR="00BB5A91" w:rsidRDefault="00BB5A91" w:rsidP="00BB5A91">
      <w:pPr>
        <w:pStyle w:val="cjk"/>
        <w:spacing w:before="40" w:beforeAutospacing="0" w:after="0" w:afterAutospacing="0"/>
        <w:ind w:firstLine="588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2.</w:t>
      </w:r>
      <w:r w:rsidR="004E4AF6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其它条目的编写</w:t>
      </w:r>
    </w:p>
    <w:p w:rsidR="004E4AF6" w:rsidRDefault="004E4AF6" w:rsidP="004E4AF6">
      <w:pPr>
        <w:pStyle w:val="cjk"/>
        <w:spacing w:before="40" w:beforeAutospacing="0" w:after="0" w:afterAutospacing="0"/>
        <w:ind w:firstLine="588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lastRenderedPageBreak/>
        <w:t>条目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要准确、精练、朴实无华，尽量不超过</w:t>
      </w:r>
      <w:r w:rsidR="0090574B"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10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个字，以黑体字写在“【 】”内，如【师资队伍建设】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，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不单独设行。不用工作口号、部署工作用语和夸张、褒贬性形容词作条目标题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，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如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“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健全组织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”“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强化管理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”“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提高水平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”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等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条目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标题都应避免使用。</w:t>
      </w:r>
    </w:p>
    <w:p w:rsidR="00CE3CBC" w:rsidRDefault="004E4AF6" w:rsidP="00A90A89">
      <w:pPr>
        <w:pStyle w:val="cjk"/>
        <w:spacing w:before="40" w:beforeAutospacing="0" w:after="0" w:afterAutospacing="0"/>
        <w:ind w:firstLine="588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3.条目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内容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要求</w:t>
      </w:r>
    </w:p>
    <w:p w:rsidR="00A90A89" w:rsidRDefault="004E4AF6" w:rsidP="00A90A89">
      <w:pPr>
        <w:pStyle w:val="cjk"/>
        <w:spacing w:before="40" w:beforeAutospacing="0" w:after="0" w:afterAutospacing="0"/>
        <w:ind w:firstLine="588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除</w:t>
      </w:r>
      <w:r w:rsidR="00CE3CBC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【</w:t>
      </w:r>
      <w:r w:rsidR="00CE3CBC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概况</w:t>
      </w:r>
      <w:r w:rsidR="00CE3CBC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】</w:t>
      </w:r>
      <w:r w:rsidR="00186F6C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条目外，其它条目字数须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控制在</w:t>
      </w:r>
      <w:r w:rsidR="0090574B"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200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字以内，坚持“一事一条”的原则，大事不漏、综合平衡，避免内容重复。对于涉及保密的有关事项、数据要报请</w:t>
      </w:r>
      <w:r w:rsidR="00A90A89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单位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主管领导把关，该交流的交流，该保密的保密。</w:t>
      </w:r>
    </w:p>
    <w:p w:rsidR="00A90A89" w:rsidRDefault="00A90A89" w:rsidP="00A90A89">
      <w:pPr>
        <w:pStyle w:val="cjk"/>
        <w:spacing w:before="40" w:beforeAutospacing="0" w:after="0" w:afterAutospacing="0"/>
        <w:ind w:firstLine="588"/>
        <w:rPr>
          <w:rFonts w:ascii="仿宋" w:eastAsia="仿宋" w:hAnsi="仿宋" w:cstheme="minorBidi"/>
          <w:b/>
          <w:color w:val="333333"/>
          <w:kern w:val="2"/>
          <w:sz w:val="30"/>
          <w:szCs w:val="30"/>
        </w:rPr>
      </w:pPr>
      <w:r w:rsidRPr="00A90A89">
        <w:rPr>
          <w:rFonts w:ascii="仿宋" w:eastAsia="仿宋" w:hAnsi="仿宋" w:cstheme="minorBidi" w:hint="eastAsia"/>
          <w:b/>
          <w:color w:val="333333"/>
          <w:kern w:val="2"/>
          <w:sz w:val="30"/>
          <w:szCs w:val="30"/>
        </w:rPr>
        <w:t>四</w:t>
      </w:r>
      <w:r w:rsidR="0090574B" w:rsidRPr="00A90A89">
        <w:rPr>
          <w:rFonts w:ascii="仿宋" w:eastAsia="仿宋" w:hAnsi="仿宋" w:cstheme="minorBidi" w:hint="eastAsia"/>
          <w:b/>
          <w:color w:val="333333"/>
          <w:kern w:val="2"/>
          <w:sz w:val="30"/>
          <w:szCs w:val="30"/>
        </w:rPr>
        <w:t>、句式规范</w:t>
      </w:r>
    </w:p>
    <w:p w:rsidR="0090574B" w:rsidRPr="009C2625" w:rsidRDefault="0090574B" w:rsidP="00A90A89">
      <w:pPr>
        <w:pStyle w:val="cjk"/>
        <w:spacing w:before="40" w:beforeAutospacing="0" w:after="0" w:afterAutospacing="0"/>
        <w:ind w:firstLine="588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1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．行文全部使用第三人称，绝对禁止使用第一人称</w:t>
      </w:r>
      <w:r w:rsidR="00C31C0A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。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一律不用“我国”、“我市”、“我党”、“我校”、“我院”等字样，应直书国名、省名、党名、校名等。记述事实全部使用过去时态，不用现在进行时态或将来时态。</w:t>
      </w:r>
    </w:p>
    <w:p w:rsidR="0090574B" w:rsidRPr="009C2625" w:rsidRDefault="003937C2" w:rsidP="009C2625">
      <w:pPr>
        <w:pStyle w:val="cjk"/>
        <w:spacing w:before="40" w:beforeAutospacing="0" w:after="0" w:afterAutospacing="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 xml:space="preserve">    2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．会议记述格式，应直述</w:t>
      </w:r>
      <w:r w:rsidR="0090574B"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×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月</w:t>
      </w:r>
      <w:r w:rsidR="0090574B"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×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日，召开</w:t>
      </w:r>
      <w:r w:rsidR="0090574B"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××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会议，或者</w:t>
      </w:r>
      <w:r w:rsidR="0090574B"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×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月</w:t>
      </w:r>
      <w:r w:rsidR="0090574B"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×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日，</w:t>
      </w:r>
      <w:r w:rsidR="0090574B"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××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会议召开。</w:t>
      </w:r>
    </w:p>
    <w:p w:rsidR="00F06C6A" w:rsidRDefault="003937C2" w:rsidP="00F06C6A">
      <w:pPr>
        <w:pStyle w:val="cjk"/>
        <w:spacing w:before="40" w:beforeAutospacing="0" w:after="0" w:afterAutospacing="0"/>
        <w:ind w:firstLine="588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3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．简化句式，只保留有实际的内容的文字。对于“从……出发，达到……目的”“在……基础上，加强了……”“以……为龙头，带动了……”等句式，只保留实际内容</w:t>
      </w:r>
      <w:r w:rsidR="00C31C0A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。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叙事不涉及原因、根据等句式，不用“根据……精神”“经……批准”“为了……”等句式</w:t>
      </w:r>
      <w:r w:rsidR="00C31C0A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。</w:t>
      </w:r>
      <w:r w:rsidR="0090574B"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 xml:space="preserve"> 禁止使用排比句。</w:t>
      </w:r>
    </w:p>
    <w:p w:rsidR="0090574B" w:rsidRPr="00C31C0A" w:rsidRDefault="00C31C0A" w:rsidP="00F06C6A">
      <w:pPr>
        <w:pStyle w:val="cjk"/>
        <w:spacing w:before="40" w:beforeAutospacing="0" w:after="0" w:afterAutospacing="0"/>
        <w:ind w:firstLine="588"/>
        <w:rPr>
          <w:rFonts w:ascii="仿宋" w:eastAsia="仿宋" w:hAnsi="仿宋" w:cstheme="minorBidi"/>
          <w:b/>
          <w:color w:val="333333"/>
          <w:kern w:val="2"/>
          <w:sz w:val="30"/>
          <w:szCs w:val="30"/>
        </w:rPr>
      </w:pPr>
      <w:r w:rsidRPr="00C31C0A">
        <w:rPr>
          <w:rFonts w:ascii="仿宋" w:eastAsia="仿宋" w:hAnsi="仿宋" w:cstheme="minorBidi" w:hint="eastAsia"/>
          <w:b/>
          <w:color w:val="333333"/>
          <w:kern w:val="2"/>
          <w:sz w:val="30"/>
          <w:szCs w:val="30"/>
        </w:rPr>
        <w:t>五</w:t>
      </w:r>
      <w:r w:rsidR="0090574B" w:rsidRPr="00C31C0A">
        <w:rPr>
          <w:rFonts w:ascii="仿宋" w:eastAsia="仿宋" w:hAnsi="仿宋" w:cstheme="minorBidi" w:hint="eastAsia"/>
          <w:b/>
          <w:color w:val="333333"/>
          <w:kern w:val="2"/>
          <w:sz w:val="30"/>
          <w:szCs w:val="30"/>
        </w:rPr>
        <w:t>、语言规范</w:t>
      </w:r>
    </w:p>
    <w:p w:rsidR="0090574B" w:rsidRPr="009C2625" w:rsidRDefault="0090574B" w:rsidP="009C2625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lastRenderedPageBreak/>
        <w:t>1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．语言客观、平实，客观记录历史。不使</w:t>
      </w:r>
      <w:r w:rsidR="00F06C6A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用渲染、宣传、广告性、表决心和评价性语言。如不宜用“收获很大”“意义重大”“高度赞扬”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“一致好评”“再上新台阶”等语言。尽量用数字说话，不用“最多”“最高水平”等表述。</w:t>
      </w:r>
    </w:p>
    <w:p w:rsidR="0090574B" w:rsidRPr="009C2625" w:rsidRDefault="0090574B" w:rsidP="009C2625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2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．政治类用语只保留在综述中，概况和条目中不用。</w:t>
      </w:r>
    </w:p>
    <w:p w:rsidR="0090574B" w:rsidRPr="009C2625" w:rsidRDefault="0090574B" w:rsidP="009C2625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3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．在时间表述上，应明确说明年、月、日，不用“今年”“去年”“近几个月来”等含混不清的表述方式。</w:t>
      </w:r>
    </w:p>
    <w:p w:rsidR="0090574B" w:rsidRPr="009C2625" w:rsidRDefault="0090574B" w:rsidP="009C2625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4</w:t>
      </w:r>
      <w:r w:rsidR="00FD1DDA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．分数与百分数之前的“约”、之后的“以上”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“左右”不用。整数后的“多”和“余”不用。</w:t>
      </w:r>
    </w:p>
    <w:p w:rsidR="0090574B" w:rsidRPr="009C2625" w:rsidRDefault="0090574B" w:rsidP="009C2625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5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．量词使用：提交论文</w:t>
      </w: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×××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篇，打印论文</w:t>
      </w: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×××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份， 专著、教材统一使用</w:t>
      </w: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××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部，科研项目的数量词单位用“项”。</w:t>
      </w:r>
    </w:p>
    <w:p w:rsidR="0090574B" w:rsidRPr="009C2625" w:rsidRDefault="0090574B" w:rsidP="009C2625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6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．数字，一般使用阿拉伯数字书写，中间不加分节号。</w:t>
      </w:r>
    </w:p>
    <w:p w:rsidR="0090574B" w:rsidRPr="009C2625" w:rsidRDefault="0090574B" w:rsidP="009C2625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7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．文凭全部统一为“证书”，如毕业证书、肄业证书，不用毕业文凭；实数用增加，比例用增长；电脑、微机、计算机统一为计算机；比较数据时不使用“去年”，使用“上年”。</w:t>
      </w:r>
    </w:p>
    <w:p w:rsidR="0090574B" w:rsidRPr="009C2625" w:rsidRDefault="0090574B" w:rsidP="009C2625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8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．学院、部门、学校建筑物等名称要准确完整。</w:t>
      </w:r>
    </w:p>
    <w:p w:rsidR="0090574B" w:rsidRPr="00366E4D" w:rsidRDefault="00366E4D" w:rsidP="00366E4D">
      <w:pPr>
        <w:pStyle w:val="cjk"/>
        <w:spacing w:before="40" w:beforeAutospacing="0" w:after="0" w:afterAutospacing="0"/>
        <w:ind w:firstLineChars="200" w:firstLine="602"/>
        <w:rPr>
          <w:rFonts w:ascii="仿宋" w:eastAsia="仿宋" w:hAnsi="仿宋" w:cstheme="minorBidi"/>
          <w:b/>
          <w:color w:val="333333"/>
          <w:kern w:val="2"/>
          <w:sz w:val="30"/>
          <w:szCs w:val="30"/>
        </w:rPr>
      </w:pPr>
      <w:r w:rsidRPr="00366E4D">
        <w:rPr>
          <w:rFonts w:ascii="仿宋" w:eastAsia="仿宋" w:hAnsi="仿宋" w:cstheme="minorBidi" w:hint="eastAsia"/>
          <w:b/>
          <w:color w:val="333333"/>
          <w:kern w:val="2"/>
          <w:sz w:val="30"/>
          <w:szCs w:val="30"/>
        </w:rPr>
        <w:t>六</w:t>
      </w:r>
      <w:r w:rsidR="0090574B" w:rsidRPr="00366E4D">
        <w:rPr>
          <w:rFonts w:ascii="仿宋" w:eastAsia="仿宋" w:hAnsi="仿宋" w:cstheme="minorBidi" w:hint="eastAsia"/>
          <w:b/>
          <w:color w:val="333333"/>
          <w:kern w:val="2"/>
          <w:sz w:val="30"/>
          <w:szCs w:val="30"/>
        </w:rPr>
        <w:t>、标点规范</w:t>
      </w:r>
    </w:p>
    <w:p w:rsidR="0090574B" w:rsidRPr="009C2625" w:rsidRDefault="0090574B" w:rsidP="009C2625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1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．重大历史事件日期中一律不加点，而加引号，如“一二九”运动、“五四”运动</w:t>
      </w:r>
      <w:r w:rsidR="00366E4D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，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 xml:space="preserve"> 课程、教材名称以及歌曲、舞曲、舞蹈、戏剧、作品名称用书名号</w:t>
      </w:r>
      <w:r w:rsidR="00366E4D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，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通知、规定、条例等文件名称用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lastRenderedPageBreak/>
        <w:t>书名号，文件标题用书名号，报告统一用书名号，会议名称太长时可以用“”号。</w:t>
      </w:r>
    </w:p>
    <w:p w:rsidR="0090574B" w:rsidRPr="009C2625" w:rsidRDefault="0090574B" w:rsidP="009C2625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2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．固定的数字短语中间不加标点符号，如三四个、二三十个等。</w:t>
      </w:r>
    </w:p>
    <w:p w:rsidR="0090574B" w:rsidRPr="009C2625" w:rsidRDefault="0090574B" w:rsidP="009C2625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3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．阿拉伯数字用下脚圆点号，如</w:t>
      </w: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1.2.</w:t>
      </w:r>
      <w:r w:rsidR="00366E4D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，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汉字用顿号。</w:t>
      </w:r>
    </w:p>
    <w:p w:rsidR="0090574B" w:rsidRPr="009C2625" w:rsidRDefault="0090574B" w:rsidP="009C2625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4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．文件</w:t>
      </w:r>
      <w:r w:rsidR="00366E4D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中的文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号括号用“〔〕”，不用“</w:t>
      </w: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[ ]”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。</w:t>
      </w:r>
    </w:p>
    <w:p w:rsidR="00366E4D" w:rsidRDefault="0090574B" w:rsidP="00366E4D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5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．文中的</w:t>
      </w: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×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月</w:t>
      </w: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×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日到</w:t>
      </w: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×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月</w:t>
      </w: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×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日，或者数据之间的至号，用“～”号，不用“</w:t>
      </w: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-”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号，如“</w:t>
      </w: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11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月</w:t>
      </w: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1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～</w:t>
      </w: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5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日”，“</w:t>
      </w: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2002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～</w:t>
      </w:r>
      <w:r w:rsidRPr="009C2625">
        <w:rPr>
          <w:rFonts w:ascii="仿宋" w:eastAsia="仿宋" w:hAnsi="仿宋" w:cstheme="minorBidi"/>
          <w:color w:val="333333"/>
          <w:kern w:val="2"/>
          <w:sz w:val="30"/>
          <w:szCs w:val="30"/>
        </w:rPr>
        <w:t>2005”</w:t>
      </w:r>
      <w:r w:rsidRPr="009C2625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年。</w:t>
      </w:r>
    </w:p>
    <w:p w:rsidR="00366E4D" w:rsidRPr="00366E4D" w:rsidRDefault="00366E4D" w:rsidP="00366E4D">
      <w:pPr>
        <w:pStyle w:val="cjk"/>
        <w:spacing w:before="40" w:beforeAutospacing="0" w:after="0" w:afterAutospacing="0"/>
        <w:ind w:firstLineChars="200" w:firstLine="602"/>
        <w:rPr>
          <w:rFonts w:ascii="仿宋" w:eastAsia="仿宋" w:hAnsi="仿宋" w:cstheme="minorBidi"/>
          <w:b/>
          <w:color w:val="333333"/>
          <w:kern w:val="2"/>
          <w:sz w:val="30"/>
          <w:szCs w:val="30"/>
        </w:rPr>
      </w:pPr>
      <w:r w:rsidRPr="00366E4D">
        <w:rPr>
          <w:rFonts w:ascii="仿宋" w:eastAsia="仿宋" w:hAnsi="仿宋" w:cstheme="minorBidi" w:hint="eastAsia"/>
          <w:b/>
          <w:color w:val="333333"/>
          <w:kern w:val="2"/>
          <w:sz w:val="30"/>
          <w:szCs w:val="30"/>
        </w:rPr>
        <w:t>七</w:t>
      </w:r>
      <w:r w:rsidR="00A90A89" w:rsidRPr="00366E4D">
        <w:rPr>
          <w:rFonts w:ascii="仿宋" w:eastAsia="仿宋" w:hAnsi="仿宋" w:cstheme="minorBidi" w:hint="eastAsia"/>
          <w:b/>
          <w:color w:val="333333"/>
          <w:kern w:val="2"/>
          <w:sz w:val="30"/>
          <w:szCs w:val="30"/>
        </w:rPr>
        <w:t>、某些特定词语的使用</w:t>
      </w:r>
    </w:p>
    <w:p w:rsidR="00366E4D" w:rsidRDefault="00A90A89" w:rsidP="00366E4D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366E4D">
        <w:rPr>
          <w:rFonts w:ascii="仿宋" w:eastAsia="仿宋" w:hAnsi="仿宋" w:cstheme="minorBidi"/>
          <w:color w:val="333333"/>
          <w:kern w:val="2"/>
          <w:sz w:val="30"/>
          <w:szCs w:val="30"/>
        </w:rPr>
        <w:t>1</w:t>
      </w:r>
      <w:r w:rsidRPr="00366E4D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．涉及人名，一律直书其名，不用“同志</w:t>
      </w:r>
      <w:r w:rsidR="00366E4D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”“先生”等称谓，必要时可加上职务、职称、学衔等，如“总理”</w:t>
      </w:r>
      <w:r w:rsidRPr="00366E4D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“教授”“博士”等。</w:t>
      </w:r>
    </w:p>
    <w:p w:rsidR="00A90A89" w:rsidRDefault="00A90A89" w:rsidP="009C2625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 w:rsidRPr="00366E4D">
        <w:rPr>
          <w:rFonts w:ascii="仿宋" w:eastAsia="仿宋" w:hAnsi="仿宋" w:cstheme="minorBidi"/>
          <w:color w:val="333333"/>
          <w:kern w:val="2"/>
          <w:sz w:val="30"/>
          <w:szCs w:val="30"/>
        </w:rPr>
        <w:t>2</w:t>
      </w:r>
      <w:r w:rsidRPr="00366E4D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．国际组织名称、学校、学院名称、人名、地名、商标名称、科研成果名称等</w:t>
      </w:r>
      <w:r w:rsidR="00366E4D" w:rsidRPr="00366E4D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专用名词</w:t>
      </w:r>
      <w:r w:rsidRPr="00366E4D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须注明中英文。</w:t>
      </w:r>
    </w:p>
    <w:p w:rsidR="00DC70FF" w:rsidRPr="00DC70FF" w:rsidRDefault="00DC70FF" w:rsidP="00DC70FF">
      <w:pPr>
        <w:pStyle w:val="cjk"/>
        <w:spacing w:before="40" w:beforeAutospacing="0" w:after="0" w:afterAutospacing="0"/>
        <w:ind w:firstLineChars="200" w:firstLine="602"/>
        <w:rPr>
          <w:rFonts w:ascii="仿宋" w:eastAsia="仿宋" w:hAnsi="仿宋" w:cstheme="minorBidi"/>
          <w:b/>
          <w:color w:val="333333"/>
          <w:kern w:val="2"/>
          <w:sz w:val="30"/>
          <w:szCs w:val="30"/>
        </w:rPr>
      </w:pPr>
      <w:r w:rsidRPr="00DC70FF">
        <w:rPr>
          <w:rFonts w:ascii="仿宋" w:eastAsia="仿宋" w:hAnsi="仿宋" w:cstheme="minorBidi" w:hint="eastAsia"/>
          <w:b/>
          <w:color w:val="333333"/>
          <w:kern w:val="2"/>
          <w:sz w:val="30"/>
          <w:szCs w:val="30"/>
        </w:rPr>
        <w:t>八、排版要求</w:t>
      </w:r>
    </w:p>
    <w:p w:rsidR="00DC70FF" w:rsidRPr="00DC70FF" w:rsidRDefault="00DC70FF" w:rsidP="00DC70FF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1.</w:t>
      </w:r>
      <w:r w:rsidRPr="00DC70FF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标题：黑体 三号字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。</w:t>
      </w:r>
    </w:p>
    <w:p w:rsidR="00DC70FF" w:rsidRPr="00DC70FF" w:rsidRDefault="00DC70FF" w:rsidP="00DC70FF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2.</w:t>
      </w:r>
      <w:r w:rsidRPr="00DC70FF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条目标题：黑体 五号字，加鱼尾括号“【】”，后空1个字符，接写正文。</w:t>
      </w:r>
    </w:p>
    <w:p w:rsidR="00DC70FF" w:rsidRDefault="00DC70FF" w:rsidP="00DC70FF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3.</w:t>
      </w:r>
      <w:r w:rsidRPr="00DC70FF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正文：宋体 五号字，正文若需分段，分段后首行缩进2个字符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。</w:t>
      </w:r>
    </w:p>
    <w:p w:rsidR="00DC70FF" w:rsidRPr="00DC70FF" w:rsidRDefault="00DC70FF" w:rsidP="009C2625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lastRenderedPageBreak/>
        <w:t>4.</w:t>
      </w:r>
      <w:r w:rsidRPr="00DC70FF"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数据附表：如果内容较多，宋体 六号字</w:t>
      </w:r>
      <w:r>
        <w:rPr>
          <w:rFonts w:ascii="仿宋" w:eastAsia="仿宋" w:hAnsi="仿宋" w:cstheme="minorBidi" w:hint="eastAsia"/>
          <w:color w:val="333333"/>
          <w:kern w:val="2"/>
          <w:sz w:val="30"/>
          <w:szCs w:val="30"/>
        </w:rPr>
        <w:t>。</w:t>
      </w:r>
    </w:p>
    <w:p w:rsidR="0090574B" w:rsidRDefault="00DC70FF" w:rsidP="00366E4D">
      <w:pPr>
        <w:pStyle w:val="cjk"/>
        <w:spacing w:before="40" w:beforeAutospacing="0" w:after="0" w:afterAutospacing="0"/>
        <w:ind w:firstLineChars="200" w:firstLine="602"/>
        <w:rPr>
          <w:rFonts w:ascii="仿宋" w:eastAsia="仿宋" w:hAnsi="仿宋" w:cstheme="minorBidi"/>
          <w:b/>
          <w:color w:val="333333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b/>
          <w:color w:val="333333"/>
          <w:kern w:val="2"/>
          <w:sz w:val="30"/>
          <w:szCs w:val="30"/>
        </w:rPr>
        <w:t>九</w:t>
      </w:r>
      <w:r w:rsidR="00366E4D" w:rsidRPr="00366E4D">
        <w:rPr>
          <w:rFonts w:ascii="仿宋" w:eastAsia="仿宋" w:hAnsi="仿宋" w:cstheme="minorBidi" w:hint="eastAsia"/>
          <w:b/>
          <w:color w:val="333333"/>
          <w:kern w:val="2"/>
          <w:sz w:val="30"/>
          <w:szCs w:val="30"/>
        </w:rPr>
        <w:t>、</w:t>
      </w:r>
      <w:r w:rsidR="0090574B" w:rsidRPr="00366E4D">
        <w:rPr>
          <w:rFonts w:ascii="仿宋" w:eastAsia="仿宋" w:hAnsi="仿宋" w:cstheme="minorBidi" w:hint="eastAsia"/>
          <w:b/>
          <w:color w:val="333333"/>
          <w:kern w:val="2"/>
          <w:sz w:val="30"/>
          <w:szCs w:val="30"/>
        </w:rPr>
        <w:t>院（部）年鉴编写相关工作与要求可参照上述相关规范组稿。</w:t>
      </w:r>
    </w:p>
    <w:p w:rsidR="0066606F" w:rsidRPr="009C2625" w:rsidRDefault="0066606F" w:rsidP="009C2625">
      <w:pPr>
        <w:pStyle w:val="cjk"/>
        <w:spacing w:before="40" w:beforeAutospacing="0" w:after="0" w:afterAutospacing="0"/>
        <w:ind w:firstLineChars="200" w:firstLine="600"/>
        <w:rPr>
          <w:rFonts w:ascii="仿宋" w:eastAsia="仿宋" w:hAnsi="仿宋" w:cstheme="minorBidi"/>
          <w:color w:val="333333"/>
          <w:kern w:val="2"/>
          <w:sz w:val="30"/>
          <w:szCs w:val="30"/>
        </w:rPr>
      </w:pPr>
    </w:p>
    <w:sectPr w:rsidR="0066606F" w:rsidRPr="009C2625" w:rsidSect="00793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3E" w:rsidRDefault="00FF7D3E" w:rsidP="0090574B">
      <w:r>
        <w:separator/>
      </w:r>
    </w:p>
  </w:endnote>
  <w:endnote w:type="continuationSeparator" w:id="0">
    <w:p w:rsidR="00FF7D3E" w:rsidRDefault="00FF7D3E" w:rsidP="0090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3E" w:rsidRDefault="00FF7D3E" w:rsidP="0090574B">
      <w:r>
        <w:separator/>
      </w:r>
    </w:p>
  </w:footnote>
  <w:footnote w:type="continuationSeparator" w:id="0">
    <w:p w:rsidR="00FF7D3E" w:rsidRDefault="00FF7D3E" w:rsidP="0090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F5F"/>
    <w:multiLevelType w:val="multilevel"/>
    <w:tmpl w:val="A910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C3CA5"/>
    <w:multiLevelType w:val="multilevel"/>
    <w:tmpl w:val="82800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A51079"/>
    <w:multiLevelType w:val="multilevel"/>
    <w:tmpl w:val="5E5C59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ED4FB8"/>
    <w:multiLevelType w:val="multilevel"/>
    <w:tmpl w:val="08006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574B"/>
    <w:rsid w:val="000624B6"/>
    <w:rsid w:val="000C2539"/>
    <w:rsid w:val="00186F6C"/>
    <w:rsid w:val="0033618B"/>
    <w:rsid w:val="00366E4D"/>
    <w:rsid w:val="00370058"/>
    <w:rsid w:val="00372508"/>
    <w:rsid w:val="00391556"/>
    <w:rsid w:val="003937C2"/>
    <w:rsid w:val="004E4AF6"/>
    <w:rsid w:val="00596BCB"/>
    <w:rsid w:val="00643ED6"/>
    <w:rsid w:val="0066606F"/>
    <w:rsid w:val="00793C38"/>
    <w:rsid w:val="008644BA"/>
    <w:rsid w:val="0090574B"/>
    <w:rsid w:val="009923F3"/>
    <w:rsid w:val="00994453"/>
    <w:rsid w:val="009C2625"/>
    <w:rsid w:val="00A12F5F"/>
    <w:rsid w:val="00A90A89"/>
    <w:rsid w:val="00BB5A91"/>
    <w:rsid w:val="00C31C0A"/>
    <w:rsid w:val="00C427E8"/>
    <w:rsid w:val="00CE3CBC"/>
    <w:rsid w:val="00CF5431"/>
    <w:rsid w:val="00DC70FF"/>
    <w:rsid w:val="00E20C59"/>
    <w:rsid w:val="00EC65F2"/>
    <w:rsid w:val="00ED3A4C"/>
    <w:rsid w:val="00F06C6A"/>
    <w:rsid w:val="00FD1DDA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7E3B42-4A74-4E39-896F-33C4B1C7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7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74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057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9057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05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7</cp:lastModifiedBy>
  <cp:revision>12</cp:revision>
  <dcterms:created xsi:type="dcterms:W3CDTF">2022-05-24T00:31:00Z</dcterms:created>
  <dcterms:modified xsi:type="dcterms:W3CDTF">2024-03-11T02:35:00Z</dcterms:modified>
</cp:coreProperties>
</file>